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Default="000E1F39" w:rsidP="00D44803">
      <w:pPr>
        <w:pStyle w:val="Bezproreda"/>
      </w:pPr>
      <w:bookmarkStart w:id="0" w:name="_GoBack"/>
      <w:bookmarkEnd w:id="0"/>
      <w:r w:rsidRPr="00E35D2E">
        <w:rPr>
          <w:rFonts w:ascii="Times New Roman" w:hAnsi="Times New Roman"/>
        </w:rPr>
        <w:t>Obrazac</w:t>
      </w:r>
      <w:r w:rsidRPr="00655B39">
        <w:t xml:space="preserve"> 20.</w:t>
      </w:r>
    </w:p>
    <w:p w:rsidR="00D44803" w:rsidRPr="00655B39" w:rsidRDefault="00D44803" w:rsidP="00D44803">
      <w:pPr>
        <w:pStyle w:val="Bezproreda"/>
      </w:pP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D44803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Nadležni trgovački sud  </w:t>
      </w:r>
      <w:r w:rsidR="00944B26" w:rsidRPr="00D44803">
        <w:rPr>
          <w:rFonts w:ascii="Times New Roman" w:hAnsi="Times New Roman"/>
          <w:b/>
          <w:sz w:val="24"/>
        </w:rPr>
        <w:t>TRGOVAČKI SUD U  ZAGREBU</w:t>
      </w:r>
    </w:p>
    <w:p w:rsidR="000E1F39" w:rsidRPr="00D44803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7B59AB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D4480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44803" w:rsidRPr="00D44803">
        <w:rPr>
          <w:rFonts w:ascii="Times New Roman" w:hAnsi="Times New Roman"/>
          <w:b/>
          <w:sz w:val="24"/>
          <w:szCs w:val="24"/>
          <w:lang w:val="pl-PL"/>
        </w:rPr>
        <w:t xml:space="preserve">posl.br. </w:t>
      </w:r>
      <w:r w:rsidR="007B59AB" w:rsidRPr="00D44803">
        <w:rPr>
          <w:rFonts w:ascii="Times New Roman" w:hAnsi="Times New Roman"/>
          <w:b/>
          <w:sz w:val="24"/>
          <w:szCs w:val="24"/>
          <w:lang w:val="pl-PL"/>
        </w:rPr>
        <w:t>St 208/15</w:t>
      </w:r>
    </w:p>
    <w:p w:rsidR="007B59AB" w:rsidRPr="007B59AB" w:rsidRDefault="000E1F39" w:rsidP="007B59AB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</w:p>
    <w:p w:rsidR="007B59AB" w:rsidRPr="00D44803" w:rsidRDefault="007B59AB" w:rsidP="007B59AB">
      <w:pPr>
        <w:rPr>
          <w:rFonts w:ascii="Times New Roman" w:hAnsi="Times New Roman"/>
          <w:b/>
          <w:sz w:val="24"/>
          <w:szCs w:val="24"/>
          <w:lang w:val="pl-PL"/>
        </w:rPr>
      </w:pPr>
      <w:r w:rsidRPr="00D44803">
        <w:rPr>
          <w:rFonts w:ascii="Times New Roman" w:hAnsi="Times New Roman"/>
          <w:b/>
          <w:sz w:val="24"/>
          <w:szCs w:val="24"/>
          <w:lang w:val="pl-PL"/>
        </w:rPr>
        <w:t>STRELJAČKI</w:t>
      </w:r>
      <w:r w:rsidR="00D4480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D44803">
        <w:rPr>
          <w:rFonts w:ascii="Times New Roman" w:hAnsi="Times New Roman"/>
          <w:b/>
          <w:sz w:val="24"/>
          <w:szCs w:val="24"/>
          <w:lang w:val="pl-PL"/>
        </w:rPr>
        <w:t xml:space="preserve"> SAVEZ </w:t>
      </w:r>
      <w:r w:rsidR="00D4480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D44803">
        <w:rPr>
          <w:rFonts w:ascii="Times New Roman" w:hAnsi="Times New Roman"/>
          <w:b/>
          <w:sz w:val="24"/>
          <w:szCs w:val="24"/>
          <w:lang w:val="pl-PL"/>
        </w:rPr>
        <w:t xml:space="preserve">ZAGREBA </w:t>
      </w:r>
      <w:r w:rsidR="00D44803">
        <w:rPr>
          <w:rFonts w:ascii="Times New Roman" w:hAnsi="Times New Roman"/>
          <w:b/>
          <w:sz w:val="24"/>
          <w:szCs w:val="24"/>
          <w:lang w:val="pl-PL"/>
        </w:rPr>
        <w:t>„</w:t>
      </w:r>
      <w:r w:rsidRPr="00D44803">
        <w:rPr>
          <w:rFonts w:ascii="Times New Roman" w:hAnsi="Times New Roman"/>
          <w:b/>
          <w:sz w:val="24"/>
          <w:szCs w:val="24"/>
          <w:lang w:val="pl-PL"/>
        </w:rPr>
        <w:t>u stečaju</w:t>
      </w:r>
      <w:r w:rsidR="00D44803">
        <w:rPr>
          <w:rFonts w:ascii="Times New Roman" w:hAnsi="Times New Roman"/>
          <w:b/>
          <w:sz w:val="24"/>
          <w:szCs w:val="24"/>
          <w:lang w:val="pl-PL"/>
        </w:rPr>
        <w:t xml:space="preserve">” </w:t>
      </w:r>
      <w:r w:rsidRPr="00D44803">
        <w:rPr>
          <w:rFonts w:ascii="Times New Roman" w:hAnsi="Times New Roman"/>
          <w:b/>
          <w:sz w:val="24"/>
          <w:szCs w:val="24"/>
          <w:lang w:val="pl-PL"/>
        </w:rPr>
        <w:t>OIB: 96073073613, Ulica grada Vukovara 284, Zagreb</w:t>
      </w:r>
    </w:p>
    <w:p w:rsidR="000E1F39" w:rsidRDefault="007B59AB" w:rsidP="007B59AB">
      <w:pPr>
        <w:rPr>
          <w:rFonts w:ascii="Times New Roman" w:hAnsi="Times New Roman"/>
          <w:sz w:val="24"/>
          <w:szCs w:val="24"/>
          <w:lang w:val="pl-PL"/>
        </w:rPr>
      </w:pPr>
      <w:r w:rsidRPr="007B59AB">
        <w:rPr>
          <w:rFonts w:ascii="Times New Roman" w:hAnsi="Times New Roman"/>
          <w:sz w:val="24"/>
          <w:szCs w:val="24"/>
          <w:lang w:val="pl-PL"/>
        </w:rPr>
        <w:tab/>
      </w:r>
    </w:p>
    <w:p w:rsidR="000E1F39" w:rsidRPr="00E35D2E" w:rsidRDefault="000E1F39" w:rsidP="00E35D2E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E35D2E">
        <w:rPr>
          <w:rFonts w:ascii="Times New Roman" w:hAnsi="Times New Roman"/>
          <w:sz w:val="24"/>
          <w:szCs w:val="24"/>
          <w:lang w:val="pl-PL"/>
        </w:rPr>
        <w:t>TIJEK STEČAJNOGA P</w:t>
      </w:r>
      <w:r w:rsidR="007B59AB" w:rsidRPr="00E35D2E">
        <w:rPr>
          <w:rFonts w:ascii="Times New Roman" w:hAnsi="Times New Roman"/>
          <w:sz w:val="24"/>
          <w:szCs w:val="24"/>
          <w:lang w:val="pl-PL"/>
        </w:rPr>
        <w:t>OSTUPKA U RAZDOBLJU OD 28.07.2015. DO 28.10.2015.</w:t>
      </w:r>
    </w:p>
    <w:p w:rsidR="007B59AB" w:rsidRDefault="00975DD5" w:rsidP="007B59A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razdoblju od 28.07.2015. kad je održano ispitno </w:t>
      </w:r>
      <w:r w:rsidR="003D2615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>o</w:t>
      </w:r>
      <w:r w:rsidR="003D2615">
        <w:rPr>
          <w:rFonts w:ascii="Times New Roman" w:hAnsi="Times New Roman"/>
          <w:sz w:val="24"/>
          <w:szCs w:val="24"/>
          <w:lang w:val="pl-PL"/>
        </w:rPr>
        <w:t>či</w:t>
      </w:r>
      <w:r>
        <w:rPr>
          <w:rFonts w:ascii="Times New Roman" w:hAnsi="Times New Roman"/>
          <w:sz w:val="24"/>
          <w:szCs w:val="24"/>
          <w:lang w:val="pl-PL"/>
        </w:rPr>
        <w:t>šte do dana 28.10.2015. godine poduzeo sam sljedeće radnje:</w:t>
      </w:r>
    </w:p>
    <w:p w:rsidR="00975DD5" w:rsidRDefault="00975DD5" w:rsidP="0066549D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 w:rsidRPr="003D2615">
        <w:rPr>
          <w:rFonts w:ascii="Times New Roman" w:hAnsi="Times New Roman"/>
          <w:sz w:val="24"/>
          <w:szCs w:val="24"/>
          <w:lang w:val="pl-PL"/>
        </w:rPr>
        <w:t>Izvršen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>a</w:t>
      </w:r>
      <w:r w:rsidRPr="003D2615">
        <w:rPr>
          <w:rFonts w:ascii="Times New Roman" w:hAnsi="Times New Roman"/>
          <w:sz w:val="24"/>
          <w:szCs w:val="24"/>
          <w:lang w:val="pl-PL"/>
        </w:rPr>
        <w:t xml:space="preserve"> je pohrana vatrenog oružja u posjedu Streljačkog saveza Zagreb u Stečaju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 xml:space="preserve"> kod Ministarstva unutrašnjih poslova</w:t>
      </w:r>
      <w:r w:rsidR="003D2615" w:rsidRPr="003D2615">
        <w:t xml:space="preserve"> 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>Policijske uprave zagrebačke</w:t>
      </w:r>
      <w:r w:rsidR="003D2615">
        <w:rPr>
          <w:rFonts w:ascii="Times New Roman" w:hAnsi="Times New Roman"/>
          <w:sz w:val="24"/>
          <w:szCs w:val="24"/>
          <w:lang w:val="pl-PL"/>
        </w:rPr>
        <w:t>,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 xml:space="preserve"> dana 12.10.2015. te je pohranjeno 86 komada vatrenog oružja</w:t>
      </w:r>
      <w:r w:rsidR="003D2615" w:rsidRPr="003D2615">
        <w:t xml:space="preserve"> </w:t>
      </w:r>
      <w:r w:rsidR="003D2615" w:rsidRPr="003D2615">
        <w:rPr>
          <w:rFonts w:ascii="Times New Roman" w:hAnsi="Times New Roman"/>
          <w:sz w:val="24"/>
          <w:szCs w:val="24"/>
          <w:lang w:val="pl-PL"/>
        </w:rPr>
        <w:t>do okončanja upravnog postupka.</w:t>
      </w:r>
      <w:r w:rsidRPr="003D261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70026">
        <w:rPr>
          <w:rFonts w:ascii="Times New Roman" w:hAnsi="Times New Roman"/>
          <w:sz w:val="24"/>
          <w:szCs w:val="24"/>
          <w:lang w:val="pl-PL"/>
        </w:rPr>
        <w:t>U tijeku je utvrđivanje statusa ostalog vatrenog oružja koje je u evidenciji Ministarstva unutrašnjih poslova registrirano na Streljački savez Zagreba u stečaju a nije u posjedu SSZ-a u stečaju a isto tako nema saznanja gdje bi moglo biti.</w:t>
      </w:r>
    </w:p>
    <w:p w:rsidR="003D2615" w:rsidRPr="003D2615" w:rsidRDefault="003D2615" w:rsidP="0066549D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Sukladno odluci skupštine vjerovnika od dana 27.07.2015. izvršena je priprema za unovčenje imovine u cijelini. Unutar roka od 90 dana pristigla je jedna ponuda za kupnje imovine stečajnog dužnika kao cijeline u iznosu od 503.000,00kn</w:t>
      </w:r>
      <w:r w:rsidR="005F1F6E">
        <w:rPr>
          <w:rFonts w:ascii="Times New Roman" w:hAnsi="Times New Roman"/>
          <w:sz w:val="24"/>
          <w:szCs w:val="24"/>
          <w:lang w:val="pl-PL"/>
        </w:rPr>
        <w:t xml:space="preserve"> te se očekuje realicija zaključno s 22.11.2015. </w:t>
      </w:r>
      <w:r w:rsidR="00970026">
        <w:rPr>
          <w:rFonts w:ascii="Times New Roman" w:hAnsi="Times New Roman"/>
          <w:sz w:val="24"/>
          <w:szCs w:val="24"/>
          <w:lang w:val="pl-PL"/>
        </w:rPr>
        <w:t>Ukoliko se kupoprodaja imovine kao cijeline ne realizira u tom roku pristupit ću unovčenju sukladno odlukama Skupštine vjerovnika od 27.07.2015. godine</w:t>
      </w:r>
    </w:p>
    <w:p w:rsidR="00E35D2E" w:rsidRDefault="00E35D2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35D2E" w:rsidRPr="00AC3658" w:rsidRDefault="00E35D2E" w:rsidP="00E35D2E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AC3658">
        <w:rPr>
          <w:rFonts w:ascii="Times New Roman" w:hAnsi="Times New Roman"/>
          <w:b/>
          <w:sz w:val="24"/>
          <w:szCs w:val="24"/>
          <w:lang w:val="pl-PL"/>
        </w:rPr>
        <w:t>ODRŽANA ROČIŠTA, UTVRĐENE I OSPORENE TRAŽBINE</w:t>
      </w:r>
    </w:p>
    <w:p w:rsidR="00E35D2E" w:rsidRPr="00AC3658" w:rsidRDefault="00E35D2E" w:rsidP="00E35D2E">
      <w:pPr>
        <w:pStyle w:val="Odlomakpopisa"/>
        <w:rPr>
          <w:rFonts w:ascii="Times New Roman" w:hAnsi="Times New Roman"/>
          <w:b/>
          <w:sz w:val="24"/>
          <w:szCs w:val="24"/>
          <w:lang w:val="pl-PL"/>
        </w:rPr>
      </w:pPr>
    </w:p>
    <w:p w:rsidR="00E35D2E" w:rsidRPr="00AC3658" w:rsidRDefault="00E35D2E" w:rsidP="00E35D2E">
      <w:pPr>
        <w:pStyle w:val="Odlomakpopisa"/>
        <w:numPr>
          <w:ilvl w:val="1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AC3658">
        <w:rPr>
          <w:rFonts w:ascii="Times New Roman" w:hAnsi="Times New Roman"/>
          <w:b/>
          <w:sz w:val="24"/>
          <w:szCs w:val="24"/>
          <w:lang w:val="pl-PL"/>
        </w:rPr>
        <w:t xml:space="preserve"> ISPITNA ROČIŠTA </w:t>
      </w:r>
    </w:p>
    <w:p w:rsidR="00E35D2E" w:rsidRDefault="00E35D2E" w:rsidP="00E35D2E">
      <w:pPr>
        <w:rPr>
          <w:rFonts w:ascii="Times New Roman" w:hAnsi="Times New Roman"/>
          <w:sz w:val="24"/>
          <w:szCs w:val="24"/>
          <w:lang w:val="pl-PL"/>
        </w:rPr>
      </w:pPr>
    </w:p>
    <w:p w:rsidR="00E35D2E" w:rsidRDefault="00E35D2E" w:rsidP="00E35D2E">
      <w:pPr>
        <w:pStyle w:val="Odlomakpopisa"/>
        <w:numPr>
          <w:ilvl w:val="0"/>
          <w:numId w:val="8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Opće ispitno ročište u provođenju stečajnog postupka nad stečajnim dužnikom održano je dana 28.07.2015. godine pred Trgovačkim sudom u Zagrebu.</w:t>
      </w:r>
    </w:p>
    <w:p w:rsidR="00E35D2E" w:rsidRDefault="00E35D2E" w:rsidP="00E35D2E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E35D2E" w:rsidRPr="00AC3658" w:rsidRDefault="00E35D2E" w:rsidP="00E35D2E">
      <w:pPr>
        <w:pStyle w:val="Odlomakpopisa"/>
        <w:numPr>
          <w:ilvl w:val="1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C3658">
        <w:rPr>
          <w:rFonts w:ascii="Times New Roman" w:hAnsi="Times New Roman"/>
          <w:b/>
          <w:sz w:val="24"/>
          <w:szCs w:val="24"/>
          <w:lang w:val="pl-PL"/>
        </w:rPr>
        <w:t>IZVJEŠTAJNO</w:t>
      </w:r>
      <w:r w:rsidR="00AC3658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AC3658">
        <w:rPr>
          <w:rFonts w:ascii="Times New Roman" w:hAnsi="Times New Roman"/>
          <w:b/>
          <w:sz w:val="24"/>
          <w:szCs w:val="24"/>
          <w:lang w:val="pl-PL"/>
        </w:rPr>
        <w:t xml:space="preserve"> ROČIŠTE</w:t>
      </w:r>
    </w:p>
    <w:p w:rsidR="00E35D2E" w:rsidRDefault="00E35D2E" w:rsidP="00E35D2E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E35D2E" w:rsidRPr="003D2615" w:rsidRDefault="00AC3658" w:rsidP="00E35D2E">
      <w:pPr>
        <w:pStyle w:val="Odlomakpopisa"/>
        <w:numPr>
          <w:ilvl w:val="0"/>
          <w:numId w:val="8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Izvještajno ročište održano je dana 28.07.2015. godine pred Trgovačkim sudom u Zagrebu. Prihvaćeno je izvješće stečajnog upravitelja o gospodarskom položaju </w:t>
      </w:r>
      <w:r w:rsidRPr="003D2615">
        <w:rPr>
          <w:rFonts w:ascii="Times New Roman" w:hAnsi="Times New Roman"/>
          <w:sz w:val="24"/>
          <w:szCs w:val="24"/>
          <w:lang w:val="pl-PL"/>
        </w:rPr>
        <w:t>dužnika i do sada provedene radnje.</w:t>
      </w:r>
    </w:p>
    <w:p w:rsidR="00AC3658" w:rsidRDefault="003D2615" w:rsidP="00AC3658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3D2615">
        <w:rPr>
          <w:rFonts w:ascii="Times New Roman" w:hAnsi="Times New Roman"/>
          <w:sz w:val="24"/>
          <w:szCs w:val="24"/>
          <w:lang w:val="pl-PL"/>
        </w:rPr>
        <w:t>Na izvještajnom ročišti donjete su odluke:</w:t>
      </w:r>
    </w:p>
    <w:p w:rsidR="00970026" w:rsidRDefault="00970026" w:rsidP="00AC3658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3D2615" w:rsidRPr="003D2615" w:rsidRDefault="003D2615" w:rsidP="003D2615">
      <w:pPr>
        <w:pStyle w:val="Odlomakpopisa"/>
        <w:numPr>
          <w:ilvl w:val="0"/>
          <w:numId w:val="10"/>
        </w:numPr>
        <w:spacing w:after="0"/>
        <w:contextualSpacing w:val="0"/>
        <w:rPr>
          <w:rFonts w:ascii="Times New Roman" w:hAnsi="Times New Roman"/>
          <w:bCs/>
        </w:rPr>
      </w:pPr>
      <w:r w:rsidRPr="003D2615">
        <w:rPr>
          <w:rFonts w:ascii="Times New Roman" w:hAnsi="Times New Roman"/>
        </w:rPr>
        <w:t xml:space="preserve">Daje se suglasnost stečajnom upravitelju prodati slobodnom pogodbom pokretnu imovinu stečajnog dužnika kao cjelinu u roku 90 dana od dana održavanja ispitnog izvještajnog ročišta za ukupni iznos ne niži od 500.000,00 kn i to osobama koje se bave istom ili sličnom djelatnosti i mogu dokazati da posjeduju odgovarajuće i važeće dozvole sukladno posebnim </w:t>
      </w:r>
      <w:r w:rsidRPr="003D2615">
        <w:rPr>
          <w:rFonts w:ascii="Times New Roman" w:hAnsi="Times New Roman"/>
        </w:rPr>
        <w:lastRenderedPageBreak/>
        <w:t xml:space="preserve">propisima s tim da imovina nad kojom postoji </w:t>
      </w:r>
      <w:proofErr w:type="spellStart"/>
      <w:r w:rsidRPr="003D2615">
        <w:rPr>
          <w:rFonts w:ascii="Times New Roman" w:hAnsi="Times New Roman"/>
        </w:rPr>
        <w:t>razlučno</w:t>
      </w:r>
      <w:proofErr w:type="spellEnd"/>
      <w:r w:rsidRPr="003D2615">
        <w:rPr>
          <w:rFonts w:ascii="Times New Roman" w:hAnsi="Times New Roman"/>
        </w:rPr>
        <w:t xml:space="preserve"> pravo prilikom prodaje u cjelini ne može biti prodana za iznos manji od 106.400,00kn uvećano za pripadajući porez.</w:t>
      </w:r>
    </w:p>
    <w:p w:rsidR="003D2615" w:rsidRPr="003D2615" w:rsidRDefault="003D2615" w:rsidP="003D2615">
      <w:pPr>
        <w:pStyle w:val="Tijeloteksta"/>
        <w:ind w:left="720"/>
        <w:rPr>
          <w:sz w:val="22"/>
          <w:szCs w:val="22"/>
        </w:rPr>
      </w:pPr>
    </w:p>
    <w:p w:rsidR="003D2615" w:rsidRPr="003D2615" w:rsidRDefault="003D2615" w:rsidP="003D2615">
      <w:pPr>
        <w:pStyle w:val="Tijeloteksta"/>
        <w:rPr>
          <w:sz w:val="22"/>
          <w:szCs w:val="22"/>
        </w:rPr>
      </w:pPr>
    </w:p>
    <w:p w:rsidR="003D2615" w:rsidRPr="003D2615" w:rsidRDefault="003D2615" w:rsidP="003D2615">
      <w:pPr>
        <w:pStyle w:val="Tijeloteksta"/>
        <w:numPr>
          <w:ilvl w:val="0"/>
          <w:numId w:val="10"/>
        </w:numPr>
        <w:rPr>
          <w:sz w:val="22"/>
          <w:szCs w:val="22"/>
        </w:rPr>
      </w:pPr>
      <w:r w:rsidRPr="003D2615">
        <w:rPr>
          <w:sz w:val="22"/>
          <w:szCs w:val="22"/>
        </w:rPr>
        <w:t xml:space="preserve">Daje se suglasnost  stečajnom upravitelju da, ukoliko u roku od 90 dana od dana održavanja ispitnog i  izvještajnog ročišta ne unovči pokretnu imovinu stečajnog dužnika kao cjelinu, pokretnine nad kojima postoji </w:t>
      </w:r>
      <w:proofErr w:type="spellStart"/>
      <w:r w:rsidRPr="003D2615">
        <w:rPr>
          <w:sz w:val="22"/>
          <w:szCs w:val="22"/>
        </w:rPr>
        <w:t>razlučno</w:t>
      </w:r>
      <w:proofErr w:type="spellEnd"/>
      <w:r w:rsidRPr="003D2615">
        <w:rPr>
          <w:sz w:val="22"/>
          <w:szCs w:val="22"/>
        </w:rPr>
        <w:t xml:space="preserve"> pravo unovči slobodnom pogodbom  za cijenu ne manju od procijenjene vrijednosti po Stalnom sudskom vještaku tj. za iznos ne manji od 106.400,00kn uvećano za pripadajući porez.</w:t>
      </w:r>
    </w:p>
    <w:p w:rsidR="003D2615" w:rsidRPr="003D2615" w:rsidRDefault="003D2615" w:rsidP="003D2615">
      <w:pPr>
        <w:pStyle w:val="Odlomakpopisa"/>
        <w:rPr>
          <w:rFonts w:ascii="Times New Roman" w:hAnsi="Times New Roman"/>
        </w:rPr>
      </w:pPr>
    </w:p>
    <w:p w:rsidR="003D2615" w:rsidRPr="000D1BA0" w:rsidRDefault="003D2615" w:rsidP="003D2615">
      <w:pPr>
        <w:pStyle w:val="Tijeloteksta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3D2615">
        <w:rPr>
          <w:sz w:val="22"/>
          <w:szCs w:val="22"/>
        </w:rPr>
        <w:t xml:space="preserve">Daje se suglasnost  stečajnom upravitelju da, ukoliko u roku od 90 dana od dana održavanja ispitnog i izvještajnog ročišta ne unovči pokretnu imovinu stečajnog dužnika kao cjelinu, ostale pokretnine  (na kojima ne postoji </w:t>
      </w:r>
      <w:proofErr w:type="spellStart"/>
      <w:r w:rsidRPr="003D2615">
        <w:rPr>
          <w:sz w:val="22"/>
          <w:szCs w:val="22"/>
        </w:rPr>
        <w:t>razlučno</w:t>
      </w:r>
      <w:proofErr w:type="spellEnd"/>
      <w:r w:rsidRPr="003D2615">
        <w:rPr>
          <w:sz w:val="22"/>
          <w:szCs w:val="22"/>
        </w:rPr>
        <w:t xml:space="preserve"> pravo) unovči slobodnom pogodbom.</w:t>
      </w:r>
    </w:p>
    <w:p w:rsidR="003D2615" w:rsidRDefault="003D2615" w:rsidP="00AC3658">
      <w:pPr>
        <w:pStyle w:val="Odlomakpopisa"/>
        <w:rPr>
          <w:rFonts w:ascii="Times New Roman" w:hAnsi="Times New Roman"/>
          <w:color w:val="FF0000"/>
          <w:sz w:val="24"/>
          <w:szCs w:val="24"/>
          <w:lang w:val="pl-PL"/>
        </w:rPr>
      </w:pPr>
    </w:p>
    <w:p w:rsidR="003D2615" w:rsidRPr="00AC3658" w:rsidRDefault="003D2615" w:rsidP="00AC3658">
      <w:pPr>
        <w:pStyle w:val="Odlomakpopisa"/>
        <w:rPr>
          <w:rFonts w:ascii="Times New Roman" w:hAnsi="Times New Roman"/>
          <w:color w:val="FF0000"/>
          <w:sz w:val="24"/>
          <w:szCs w:val="24"/>
          <w:lang w:val="pl-PL"/>
        </w:rPr>
      </w:pPr>
    </w:p>
    <w:p w:rsidR="00E35D2E" w:rsidRDefault="00E35D2E" w:rsidP="00E35D2E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AC3658" w:rsidRPr="00AC3658" w:rsidRDefault="00AC3658" w:rsidP="00AC3658">
      <w:pPr>
        <w:pStyle w:val="Odlomakpopisa"/>
        <w:numPr>
          <w:ilvl w:val="1"/>
          <w:numId w:val="7"/>
        </w:numPr>
        <w:rPr>
          <w:rFonts w:ascii="Times New Roman" w:hAnsi="Times New Roman"/>
          <w:b/>
          <w:color w:val="000000" w:themeColor="text1"/>
          <w:sz w:val="24"/>
          <w:szCs w:val="24"/>
          <w:lang w:val="pl-PL"/>
        </w:rPr>
      </w:pPr>
      <w:r w:rsidRPr="00AC3658">
        <w:rPr>
          <w:rFonts w:ascii="Times New Roman" w:hAnsi="Times New Roman"/>
          <w:b/>
          <w:color w:val="000000" w:themeColor="text1"/>
          <w:sz w:val="24"/>
          <w:szCs w:val="24"/>
          <w:lang w:val="pl-PL"/>
        </w:rPr>
        <w:t xml:space="preserve"> UTVRĐENE  TRAŽBINE </w:t>
      </w:r>
    </w:p>
    <w:p w:rsidR="00AC3658" w:rsidRDefault="00AC3658" w:rsidP="00AC3658">
      <w:pPr>
        <w:ind w:left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AC3658" w:rsidRPr="00AC3658" w:rsidRDefault="00AC3658" w:rsidP="00AC3658">
      <w:pPr>
        <w:ind w:left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pl-PL"/>
        </w:rPr>
        <w:t>Na ispitnom ročištu utvrđene su i priznate tražbine i to: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2835"/>
        <w:gridCol w:w="1383"/>
      </w:tblGrid>
      <w:tr w:rsidR="00AC3658" w:rsidTr="00AC3658">
        <w:tc>
          <w:tcPr>
            <w:tcW w:w="817" w:type="dxa"/>
          </w:tcPr>
          <w:p w:rsidR="00982234" w:rsidRDefault="00982234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  <w:p w:rsidR="00AC3658" w:rsidRDefault="00AC3658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R.br.</w:t>
            </w:r>
          </w:p>
        </w:tc>
        <w:tc>
          <w:tcPr>
            <w:tcW w:w="4253" w:type="dxa"/>
          </w:tcPr>
          <w:p w:rsidR="00982234" w:rsidRDefault="00982234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  <w:p w:rsidR="00AC3658" w:rsidRDefault="00AC3658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OSNOVA TRAŽBINE</w:t>
            </w:r>
          </w:p>
        </w:tc>
        <w:tc>
          <w:tcPr>
            <w:tcW w:w="2835" w:type="dxa"/>
          </w:tcPr>
          <w:p w:rsidR="00982234" w:rsidRDefault="00982234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  <w:p w:rsidR="00AC3658" w:rsidRDefault="00AC3658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UTVRĐENI IZNOS TRAŽBINE U KN</w:t>
            </w:r>
          </w:p>
        </w:tc>
        <w:tc>
          <w:tcPr>
            <w:tcW w:w="1383" w:type="dxa"/>
          </w:tcPr>
          <w:p w:rsidR="00982234" w:rsidRDefault="00982234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  <w:p w:rsidR="00982234" w:rsidRDefault="00982234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%</w:t>
            </w:r>
          </w:p>
          <w:p w:rsidR="00AC3658" w:rsidRDefault="00AC3658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AC3658" w:rsidTr="00AC3658">
        <w:tc>
          <w:tcPr>
            <w:tcW w:w="817" w:type="dxa"/>
          </w:tcPr>
          <w:p w:rsidR="00AC3658" w:rsidRDefault="00982234" w:rsidP="00AC365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1.</w:t>
            </w:r>
          </w:p>
        </w:tc>
        <w:tc>
          <w:tcPr>
            <w:tcW w:w="4253" w:type="dxa"/>
          </w:tcPr>
          <w:p w:rsidR="00AC3658" w:rsidRDefault="00982234" w:rsidP="00AC365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Tražbine PRVOG višeg isplatnog reda</w:t>
            </w:r>
          </w:p>
        </w:tc>
        <w:tc>
          <w:tcPr>
            <w:tcW w:w="2835" w:type="dxa"/>
          </w:tcPr>
          <w:p w:rsidR="00AC3658" w:rsidRDefault="00327FD7" w:rsidP="00327FD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 w:rsidRPr="00327FD7"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366.956,09</w:t>
            </w:r>
          </w:p>
        </w:tc>
        <w:tc>
          <w:tcPr>
            <w:tcW w:w="1383" w:type="dxa"/>
          </w:tcPr>
          <w:p w:rsidR="00AC3658" w:rsidRDefault="00327FD7" w:rsidP="00DA026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15,42</w:t>
            </w:r>
          </w:p>
        </w:tc>
      </w:tr>
      <w:tr w:rsidR="00982234" w:rsidTr="00AC3658">
        <w:tc>
          <w:tcPr>
            <w:tcW w:w="817" w:type="dxa"/>
          </w:tcPr>
          <w:p w:rsidR="00982234" w:rsidRDefault="00982234" w:rsidP="00AC365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2.</w:t>
            </w:r>
          </w:p>
        </w:tc>
        <w:tc>
          <w:tcPr>
            <w:tcW w:w="4253" w:type="dxa"/>
          </w:tcPr>
          <w:p w:rsidR="00982234" w:rsidRDefault="00982234" w:rsidP="00AC3658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Tražbine DRUGOG višeg isplatnog reda</w:t>
            </w:r>
          </w:p>
        </w:tc>
        <w:tc>
          <w:tcPr>
            <w:tcW w:w="2835" w:type="dxa"/>
          </w:tcPr>
          <w:p w:rsidR="00982234" w:rsidRDefault="00327FD7" w:rsidP="00327FD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 w:rsidRPr="00327FD7"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5.659.684,25</w:t>
            </w:r>
          </w:p>
        </w:tc>
        <w:tc>
          <w:tcPr>
            <w:tcW w:w="1383" w:type="dxa"/>
          </w:tcPr>
          <w:p w:rsidR="00982234" w:rsidRDefault="00327FD7" w:rsidP="00DA026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84,58</w:t>
            </w:r>
          </w:p>
        </w:tc>
      </w:tr>
      <w:tr w:rsidR="00982234" w:rsidTr="00982234">
        <w:tc>
          <w:tcPr>
            <w:tcW w:w="5070" w:type="dxa"/>
            <w:gridSpan w:val="2"/>
          </w:tcPr>
          <w:p w:rsidR="00982234" w:rsidRDefault="00982234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U K U P N O</w:t>
            </w:r>
          </w:p>
        </w:tc>
        <w:tc>
          <w:tcPr>
            <w:tcW w:w="2835" w:type="dxa"/>
          </w:tcPr>
          <w:p w:rsidR="00982234" w:rsidRDefault="00982234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383" w:type="dxa"/>
          </w:tcPr>
          <w:p w:rsidR="00982234" w:rsidRDefault="00982234" w:rsidP="009822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  <w:t>100</w:t>
            </w:r>
          </w:p>
        </w:tc>
      </w:tr>
    </w:tbl>
    <w:p w:rsidR="00AC3658" w:rsidRDefault="00FD04C1" w:rsidP="00FD04C1">
      <w:pPr>
        <w:pStyle w:val="Odlomakpopisa"/>
        <w:numPr>
          <w:ilvl w:val="1"/>
          <w:numId w:val="7"/>
        </w:numPr>
        <w:rPr>
          <w:rFonts w:ascii="Times New Roman" w:hAnsi="Times New Roman"/>
          <w:b/>
          <w:color w:val="000000" w:themeColor="text1"/>
          <w:sz w:val="24"/>
          <w:szCs w:val="24"/>
          <w:lang w:val="pl-PL"/>
        </w:rPr>
      </w:pPr>
      <w:r w:rsidRPr="00FD04C1">
        <w:rPr>
          <w:rFonts w:ascii="Times New Roman" w:hAnsi="Times New Roman"/>
          <w:b/>
          <w:color w:val="000000" w:themeColor="text1"/>
          <w:sz w:val="24"/>
          <w:szCs w:val="24"/>
          <w:lang w:val="pl-PL"/>
        </w:rPr>
        <w:t xml:space="preserve"> OSPORENE TRAŽBINE ZA KOJE SE VODI POSTUPAK</w:t>
      </w:r>
    </w:p>
    <w:p w:rsidR="00970026" w:rsidRPr="00970026" w:rsidRDefault="00970026" w:rsidP="00970026">
      <w:pPr>
        <w:ind w:left="720"/>
        <w:rPr>
          <w:rFonts w:ascii="Times New Roman" w:hAnsi="Times New Roman"/>
          <w:b/>
          <w:color w:val="000000" w:themeColor="text1"/>
          <w:sz w:val="24"/>
          <w:szCs w:val="24"/>
          <w:lang w:val="pl-PL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pl-PL"/>
        </w:rPr>
        <w:t>Nema osporenih tražbina.</w:t>
      </w:r>
    </w:p>
    <w:p w:rsidR="00FD04C1" w:rsidRPr="00970026" w:rsidRDefault="00970026" w:rsidP="00970026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970026">
        <w:rPr>
          <w:rFonts w:ascii="Times New Roman" w:hAnsi="Times New Roman"/>
          <w:color w:val="000000" w:themeColor="text1"/>
          <w:sz w:val="24"/>
          <w:szCs w:val="24"/>
          <w:lang w:val="pl-PL"/>
        </w:rPr>
        <w:t>U otvorenom roku na naknadnu prijavu tražbina pristigla je naknadna prijava tražbine vjerovnika prvog višeg isplatnog reda te je od suda zatraženo zakazivanje posebnog ispitnog ročišta.</w:t>
      </w:r>
    </w:p>
    <w:p w:rsidR="00AC3658" w:rsidRDefault="00AC3658" w:rsidP="00AC365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FD04C1" w:rsidRPr="005F1F6E" w:rsidRDefault="00FD04C1" w:rsidP="005F1F6E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5F1F6E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5F1F6E" w:rsidRDefault="005F1F6E" w:rsidP="005F1F6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5F1F6E" w:rsidRPr="005F1F6E" w:rsidRDefault="005F1F6E" w:rsidP="005F1F6E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5F1F6E">
        <w:rPr>
          <w:rFonts w:ascii="Times New Roman" w:hAnsi="Times New Roman"/>
          <w:sz w:val="24"/>
          <w:szCs w:val="24"/>
          <w:lang w:val="pl-PL"/>
        </w:rPr>
        <w:t>Kako se radi o stečajnom dužniku  koji je obavljao glavnu djelatnost kroz sportska natjecanja u streljaštvu, imovina stečajnog dužnika je vezana uz streljaštvo i natjecanja u streljaštvu a sačinjavaju ju:</w:t>
      </w:r>
    </w:p>
    <w:p w:rsidR="005F1F6E" w:rsidRPr="005F1F6E" w:rsidRDefault="005F1F6E" w:rsidP="005F1F6E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Pr="005F1F6E">
        <w:rPr>
          <w:rFonts w:ascii="Times New Roman" w:hAnsi="Times New Roman"/>
          <w:sz w:val="24"/>
          <w:szCs w:val="24"/>
          <w:lang w:val="pl-PL"/>
        </w:rPr>
        <w:t>Vatreno oružje za sportska natjecanja</w:t>
      </w:r>
    </w:p>
    <w:p w:rsidR="005F1F6E" w:rsidRDefault="005F1F6E" w:rsidP="006672B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Pr="005F1F6E">
        <w:rPr>
          <w:rFonts w:ascii="Times New Roman" w:hAnsi="Times New Roman"/>
          <w:sz w:val="24"/>
          <w:szCs w:val="24"/>
          <w:lang w:val="pl-PL"/>
        </w:rPr>
        <w:t>Oprema za sportska natjecanja u streljaštvu kao elektronske mete i sl.</w:t>
      </w:r>
    </w:p>
    <w:p w:rsidR="006672B7" w:rsidRPr="006672B7" w:rsidRDefault="006672B7" w:rsidP="006672B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5F1F6E" w:rsidRPr="005F1F6E" w:rsidRDefault="005F1F6E" w:rsidP="006672B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5F1F6E">
        <w:rPr>
          <w:rFonts w:ascii="Times New Roman" w:hAnsi="Times New Roman"/>
          <w:sz w:val="24"/>
          <w:szCs w:val="24"/>
          <w:lang w:val="pl-PL"/>
        </w:rPr>
        <w:t>Knjigovodstvena vrijednost osnovnih sredstava iznosi 113.482,97 kn</w:t>
      </w:r>
    </w:p>
    <w:p w:rsidR="005F1F6E" w:rsidRPr="005F1F6E" w:rsidRDefault="005F1F6E" w:rsidP="006672B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5F1F6E" w:rsidRPr="005F1F6E" w:rsidRDefault="005F1F6E" w:rsidP="005F1F6E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5F1F6E">
        <w:rPr>
          <w:rFonts w:ascii="Times New Roman" w:hAnsi="Times New Roman"/>
          <w:sz w:val="24"/>
          <w:szCs w:val="24"/>
          <w:lang w:val="pl-PL"/>
        </w:rPr>
        <w:t xml:space="preserve">Pokretna imovina dužnika  sastoji se od predmeta na kojim postoji razlučno pravo  u korist vjerovnika Roman Špirelja vl. Proizvodno trgovačkog obrta, Stubička 74, Zagreb, </w:t>
      </w:r>
      <w:r w:rsidR="006672B7">
        <w:rPr>
          <w:rFonts w:ascii="Times New Roman" w:hAnsi="Times New Roman"/>
          <w:sz w:val="24"/>
          <w:szCs w:val="24"/>
          <w:lang w:val="pl-PL"/>
        </w:rPr>
        <w:t xml:space="preserve">a sačinjava ju 50 kompleta pokretnik elektronskih meta </w:t>
      </w:r>
      <w:r w:rsidR="001C3620">
        <w:rPr>
          <w:rFonts w:ascii="Times New Roman" w:hAnsi="Times New Roman"/>
          <w:sz w:val="24"/>
          <w:szCs w:val="24"/>
          <w:lang w:val="pl-PL"/>
        </w:rPr>
        <w:t>čija procijenjena vrijednost po sudskom vještaku iznosi 106.400,00kn</w:t>
      </w:r>
    </w:p>
    <w:p w:rsidR="005F1F6E" w:rsidRPr="005F1F6E" w:rsidRDefault="005F1F6E" w:rsidP="005F1F6E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 w:rsidRPr="005F1F6E">
        <w:rPr>
          <w:rFonts w:ascii="Times New Roman" w:hAnsi="Times New Roman"/>
          <w:sz w:val="24"/>
          <w:szCs w:val="24"/>
          <w:lang w:val="pl-PL"/>
        </w:rPr>
        <w:lastRenderedPageBreak/>
        <w:t xml:space="preserve">Ostala pokretna imovina je slobodna odnosno na njoj nema upisanih tereta ili prava trećih osoba. </w:t>
      </w:r>
    </w:p>
    <w:p w:rsidR="005F1F6E" w:rsidRPr="005F1F6E" w:rsidRDefault="005F1F6E" w:rsidP="006672B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AC3658" w:rsidRPr="006672B7" w:rsidRDefault="006672B7" w:rsidP="006672B7">
      <w:pPr>
        <w:pStyle w:val="Odlomakpopisa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pl-PL"/>
        </w:rPr>
        <w:t xml:space="preserve">Naplaćena su tri računa s naslova najma opreme u iznosu od </w:t>
      </w:r>
      <w:r w:rsidR="00B11C0F">
        <w:rPr>
          <w:rFonts w:ascii="Times New Roman" w:hAnsi="Times New Roman"/>
          <w:color w:val="000000" w:themeColor="text1"/>
          <w:sz w:val="24"/>
          <w:szCs w:val="24"/>
          <w:lang w:val="pl-PL"/>
        </w:rPr>
        <w:t>24.111,96 kn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35D2E" w:rsidRPr="00937CFD" w:rsidRDefault="00937CF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937CFD">
        <w:rPr>
          <w:rFonts w:ascii="Times New Roman" w:hAnsi="Times New Roman"/>
          <w:b/>
          <w:sz w:val="24"/>
          <w:szCs w:val="24"/>
          <w:lang w:val="pl-PL"/>
        </w:rPr>
        <w:t>VJEROVNICI STEČAJNE MASE I NJIHOVO NAMIRENJE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37CFD" w:rsidRPr="00937CFD" w:rsidRDefault="00937CFD" w:rsidP="00937CFD">
      <w:pPr>
        <w:pStyle w:val="Bezproreda"/>
        <w:rPr>
          <w:rFonts w:ascii="Times New Roman" w:hAnsi="Times New Roman"/>
        </w:rPr>
      </w:pPr>
      <w:r w:rsidRPr="00937CFD">
        <w:rPr>
          <w:rFonts w:ascii="Times New Roman" w:hAnsi="Times New Roman"/>
        </w:rPr>
        <w:t xml:space="preserve">Obveze stečajne mase </w:t>
      </w:r>
      <w:r w:rsidR="00B11C0F">
        <w:rPr>
          <w:rFonts w:ascii="Times New Roman" w:hAnsi="Times New Roman"/>
        </w:rPr>
        <w:t xml:space="preserve"> koje</w:t>
      </w:r>
      <w:r w:rsidR="006672B7">
        <w:rPr>
          <w:rFonts w:ascii="Times New Roman" w:hAnsi="Times New Roman"/>
        </w:rPr>
        <w:t xml:space="preserve"> nisu plaćene a dospjele su:</w:t>
      </w:r>
    </w:p>
    <w:p w:rsidR="00937CFD" w:rsidRPr="00937CFD" w:rsidRDefault="00937CFD" w:rsidP="00937CFD">
      <w:pPr>
        <w:pStyle w:val="Bezproreda"/>
        <w:rPr>
          <w:rFonts w:ascii="Times New Roman" w:hAnsi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338"/>
        <w:gridCol w:w="1950"/>
      </w:tblGrid>
      <w:tr w:rsidR="00937CFD" w:rsidRPr="00937CFD" w:rsidTr="00761718">
        <w:tc>
          <w:tcPr>
            <w:tcW w:w="7338" w:type="dxa"/>
          </w:tcPr>
          <w:p w:rsidR="00937CFD" w:rsidRPr="00937CFD" w:rsidRDefault="00937CFD" w:rsidP="00761718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SVRHA/VRSTA TROŠKA</w:t>
            </w:r>
          </w:p>
        </w:tc>
        <w:tc>
          <w:tcPr>
            <w:tcW w:w="1950" w:type="dxa"/>
          </w:tcPr>
          <w:p w:rsidR="00937CFD" w:rsidRPr="00937CFD" w:rsidRDefault="00937CFD" w:rsidP="00761718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IZNOS u kn</w:t>
            </w:r>
          </w:p>
        </w:tc>
      </w:tr>
      <w:tr w:rsidR="00937CFD" w:rsidRPr="00937CFD" w:rsidTr="00761718">
        <w:tc>
          <w:tcPr>
            <w:tcW w:w="7338" w:type="dxa"/>
          </w:tcPr>
          <w:p w:rsidR="00937CFD" w:rsidRPr="00937CFD" w:rsidRDefault="00937CFD" w:rsidP="00761718">
            <w:pPr>
              <w:pStyle w:val="Bezproreda"/>
              <w:rPr>
                <w:rFonts w:ascii="Times New Roman" w:hAnsi="Times New Roman"/>
              </w:rPr>
            </w:pPr>
            <w:r w:rsidRPr="00937CFD">
              <w:rPr>
                <w:rFonts w:ascii="Times New Roman" w:hAnsi="Times New Roman"/>
              </w:rPr>
              <w:t>Vođenje računovodstva u stečaju</w:t>
            </w:r>
          </w:p>
        </w:tc>
        <w:tc>
          <w:tcPr>
            <w:tcW w:w="1950" w:type="dxa"/>
          </w:tcPr>
          <w:p w:rsidR="00937CFD" w:rsidRPr="00937CFD" w:rsidRDefault="00B11C0F" w:rsidP="0076171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3900,00</w:t>
            </w:r>
          </w:p>
        </w:tc>
      </w:tr>
      <w:tr w:rsidR="00937CFD" w:rsidRPr="00937CFD" w:rsidTr="00761718">
        <w:tc>
          <w:tcPr>
            <w:tcW w:w="7338" w:type="dxa"/>
          </w:tcPr>
          <w:p w:rsidR="00937CFD" w:rsidRPr="00937CFD" w:rsidRDefault="00937CFD" w:rsidP="00761718">
            <w:pPr>
              <w:pStyle w:val="Bezproreda"/>
              <w:rPr>
                <w:rFonts w:ascii="Times New Roman" w:hAnsi="Times New Roman"/>
              </w:rPr>
            </w:pPr>
            <w:r w:rsidRPr="00937CFD">
              <w:rPr>
                <w:rFonts w:ascii="Times New Roman" w:hAnsi="Times New Roman"/>
              </w:rPr>
              <w:t>Ostali materijalni troškovi (pečati, račun, poštarina, osiguranje i dr.)</w:t>
            </w:r>
          </w:p>
        </w:tc>
        <w:tc>
          <w:tcPr>
            <w:tcW w:w="1950" w:type="dxa"/>
          </w:tcPr>
          <w:p w:rsidR="00937CFD" w:rsidRPr="00937CFD" w:rsidRDefault="00B11C0F" w:rsidP="0076171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</w:tr>
      <w:tr w:rsidR="00937CFD" w:rsidRPr="00937CFD" w:rsidTr="00761718">
        <w:tc>
          <w:tcPr>
            <w:tcW w:w="7338" w:type="dxa"/>
          </w:tcPr>
          <w:p w:rsidR="00937CFD" w:rsidRPr="00937CFD" w:rsidRDefault="00B11C0F" w:rsidP="0076171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Procjena sudskog vještaka za procjenu pokretnina</w:t>
            </w:r>
          </w:p>
        </w:tc>
        <w:tc>
          <w:tcPr>
            <w:tcW w:w="1950" w:type="dxa"/>
          </w:tcPr>
          <w:p w:rsidR="00937CFD" w:rsidRPr="00937CFD" w:rsidRDefault="00B11C0F" w:rsidP="0076171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2000,00</w:t>
            </w:r>
          </w:p>
        </w:tc>
      </w:tr>
      <w:tr w:rsidR="00937CFD" w:rsidRPr="00937CFD" w:rsidTr="00761718">
        <w:tc>
          <w:tcPr>
            <w:tcW w:w="7338" w:type="dxa"/>
          </w:tcPr>
          <w:p w:rsidR="00937CFD" w:rsidRPr="00937CFD" w:rsidRDefault="00937CFD" w:rsidP="00761718">
            <w:pPr>
              <w:pStyle w:val="Bezproreda"/>
              <w:rPr>
                <w:rFonts w:ascii="Times New Roman" w:hAnsi="Times New Roman"/>
              </w:rPr>
            </w:pPr>
            <w:r w:rsidRPr="00937CFD">
              <w:rPr>
                <w:rFonts w:ascii="Times New Roman" w:hAnsi="Times New Roman"/>
              </w:rPr>
              <w:t>Bankovni troškovi i troškovi platnog prometa</w:t>
            </w:r>
          </w:p>
        </w:tc>
        <w:tc>
          <w:tcPr>
            <w:tcW w:w="1950" w:type="dxa"/>
          </w:tcPr>
          <w:p w:rsidR="00937CFD" w:rsidRPr="00937CFD" w:rsidRDefault="00D518A7" w:rsidP="0076171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200,00</w:t>
            </w:r>
          </w:p>
        </w:tc>
      </w:tr>
      <w:tr w:rsidR="00937CFD" w:rsidRPr="00937CFD" w:rsidTr="00761718">
        <w:tc>
          <w:tcPr>
            <w:tcW w:w="7338" w:type="dxa"/>
          </w:tcPr>
          <w:p w:rsidR="00937CFD" w:rsidRPr="00937CFD" w:rsidRDefault="00937CFD" w:rsidP="00761718">
            <w:pPr>
              <w:pStyle w:val="Bezproreda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950" w:type="dxa"/>
          </w:tcPr>
          <w:p w:rsidR="00937CFD" w:rsidRPr="00937CFD" w:rsidRDefault="00937CFD" w:rsidP="00761718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</w:tr>
      <w:tr w:rsidR="00937CFD" w:rsidRPr="00937CFD" w:rsidTr="00761718">
        <w:tc>
          <w:tcPr>
            <w:tcW w:w="7338" w:type="dxa"/>
          </w:tcPr>
          <w:p w:rsidR="00937CFD" w:rsidRPr="00937CFD" w:rsidRDefault="00937CFD" w:rsidP="00761718">
            <w:pPr>
              <w:pStyle w:val="Bezproreda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950" w:type="dxa"/>
          </w:tcPr>
          <w:p w:rsidR="00937CFD" w:rsidRPr="00937CFD" w:rsidRDefault="00937CFD" w:rsidP="00761718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</w:tr>
      <w:tr w:rsidR="00937CFD" w:rsidRPr="00937CFD" w:rsidTr="00761718">
        <w:tc>
          <w:tcPr>
            <w:tcW w:w="7338" w:type="dxa"/>
          </w:tcPr>
          <w:p w:rsidR="00937CFD" w:rsidRPr="00937CFD" w:rsidRDefault="00937CFD" w:rsidP="00761718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 w:rsidRPr="00937CFD">
              <w:rPr>
                <w:rFonts w:ascii="Times New Roman" w:hAnsi="Times New Roman"/>
                <w:b/>
              </w:rPr>
              <w:t>U K U P N O</w:t>
            </w:r>
          </w:p>
        </w:tc>
        <w:tc>
          <w:tcPr>
            <w:tcW w:w="1950" w:type="dxa"/>
          </w:tcPr>
          <w:p w:rsidR="00937CFD" w:rsidRPr="00937CFD" w:rsidRDefault="00D518A7" w:rsidP="00761718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6.4</w:t>
            </w:r>
            <w:r w:rsidR="00B11C0F">
              <w:rPr>
                <w:rFonts w:ascii="Times New Roman" w:hAnsi="Times New Roman"/>
                <w:b/>
              </w:rPr>
              <w:t>00,00</w:t>
            </w:r>
          </w:p>
        </w:tc>
      </w:tr>
    </w:tbl>
    <w:p w:rsidR="00937CFD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37CFD" w:rsidRDefault="00937CFD" w:rsidP="00B11C0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Stanje žiro-računa na dan sastavljanja ovog Izvješća iznosi </w:t>
      </w:r>
      <w:r w:rsidR="00B11C0F" w:rsidRPr="00B11C0F">
        <w:rPr>
          <w:rFonts w:ascii="Times New Roman" w:hAnsi="Times New Roman"/>
          <w:sz w:val="24"/>
          <w:szCs w:val="24"/>
          <w:lang w:val="pl-PL"/>
        </w:rPr>
        <w:t>24.111,96</w:t>
      </w:r>
      <w:r w:rsidRPr="00B11C0F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937CFD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B11C0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razdoblju</w:t>
      </w:r>
      <w:r w:rsidR="0037151E">
        <w:rPr>
          <w:rFonts w:ascii="Times New Roman" w:hAnsi="Times New Roman"/>
          <w:sz w:val="24"/>
          <w:szCs w:val="24"/>
          <w:lang w:val="pl-PL"/>
        </w:rPr>
        <w:t xml:space="preserve"> razdoblju od 29.10. 2015.  do 29.01.2016.</w:t>
      </w:r>
      <w:r>
        <w:rPr>
          <w:rFonts w:ascii="Times New Roman" w:hAnsi="Times New Roman"/>
          <w:sz w:val="24"/>
          <w:szCs w:val="24"/>
          <w:lang w:val="pl-PL"/>
        </w:rPr>
        <w:t xml:space="preserve"> poduzet ću radnje vezane za unovčenje imovine stečajnog dužnika sukladno odlukama Skupštine vjerovnika od 27.07.2015. godine.</w:t>
      </w:r>
    </w:p>
    <w:p w:rsidR="00B11C0F" w:rsidRPr="00B40BEB" w:rsidRDefault="00B11C0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Isto tako poduzet ću radnje potrebne za uskl</w:t>
      </w:r>
      <w:r w:rsidR="00D518A7">
        <w:rPr>
          <w:rFonts w:ascii="Times New Roman" w:hAnsi="Times New Roman"/>
          <w:sz w:val="24"/>
          <w:szCs w:val="24"/>
          <w:lang w:val="pl-PL"/>
        </w:rPr>
        <w:t>ađenje stvarnog stanja vatrenog oružja koje je registrirano</w:t>
      </w:r>
      <w:r>
        <w:rPr>
          <w:rFonts w:ascii="Times New Roman" w:hAnsi="Times New Roman"/>
          <w:sz w:val="24"/>
          <w:szCs w:val="24"/>
          <w:lang w:val="pl-PL"/>
        </w:rPr>
        <w:t xml:space="preserve"> na Streljački savez Zagreba u stečaju jer iz inventurnog popisa i stvarno zatečenog broja vatrenog oružja postoji ralika u odnosu na broj vatrenog oružja koji je u evidenciji Ministarstva unutrašnjih poslova a tim više što usklađivanje nije izvršeno od 1968. </w:t>
      </w:r>
      <w:r w:rsidR="00D518A7">
        <w:rPr>
          <w:rFonts w:ascii="Times New Roman" w:hAnsi="Times New Roman"/>
          <w:sz w:val="24"/>
          <w:szCs w:val="24"/>
          <w:lang w:val="pl-PL"/>
        </w:rPr>
        <w:t>g</w:t>
      </w:r>
      <w:r>
        <w:rPr>
          <w:rFonts w:ascii="Times New Roman" w:hAnsi="Times New Roman"/>
          <w:sz w:val="24"/>
          <w:szCs w:val="24"/>
          <w:lang w:val="pl-PL"/>
        </w:rPr>
        <w:t>odine.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B40BEB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B11C0F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Zagreb: 28.10.2015.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0E1F39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701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ACB"/>
    <w:multiLevelType w:val="hybridMultilevel"/>
    <w:tmpl w:val="E0CA23F6"/>
    <w:lvl w:ilvl="0" w:tplc="56882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A48DF"/>
    <w:multiLevelType w:val="hybridMultilevel"/>
    <w:tmpl w:val="DCAEB68A"/>
    <w:lvl w:ilvl="0" w:tplc="DF46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058DF"/>
    <w:multiLevelType w:val="hybridMultilevel"/>
    <w:tmpl w:val="E2C64F0A"/>
    <w:lvl w:ilvl="0" w:tplc="849E2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F0228E1"/>
    <w:multiLevelType w:val="hybridMultilevel"/>
    <w:tmpl w:val="2D6A8080"/>
    <w:lvl w:ilvl="0" w:tplc="4AF03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E5F8A"/>
    <w:multiLevelType w:val="hybridMultilevel"/>
    <w:tmpl w:val="08969E0E"/>
    <w:lvl w:ilvl="0" w:tplc="77A803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08491D"/>
    <w:multiLevelType w:val="hybridMultilevel"/>
    <w:tmpl w:val="4FD4F4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066062"/>
    <w:multiLevelType w:val="hybridMultilevel"/>
    <w:tmpl w:val="711A8962"/>
    <w:lvl w:ilvl="0" w:tplc="8DE63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C3620"/>
    <w:rsid w:val="00327FD7"/>
    <w:rsid w:val="0037151E"/>
    <w:rsid w:val="003D2615"/>
    <w:rsid w:val="005F1F6E"/>
    <w:rsid w:val="00664F44"/>
    <w:rsid w:val="006672B7"/>
    <w:rsid w:val="00701E03"/>
    <w:rsid w:val="007B59AB"/>
    <w:rsid w:val="008512FB"/>
    <w:rsid w:val="00936F38"/>
    <w:rsid w:val="00937CFD"/>
    <w:rsid w:val="00944B26"/>
    <w:rsid w:val="00970026"/>
    <w:rsid w:val="00975DD5"/>
    <w:rsid w:val="00982234"/>
    <w:rsid w:val="009A1D9D"/>
    <w:rsid w:val="00AC3658"/>
    <w:rsid w:val="00B11C0F"/>
    <w:rsid w:val="00C407D4"/>
    <w:rsid w:val="00C61F72"/>
    <w:rsid w:val="00C8051B"/>
    <w:rsid w:val="00D44803"/>
    <w:rsid w:val="00D518A7"/>
    <w:rsid w:val="00DA0260"/>
    <w:rsid w:val="00E35D2E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Ivona Blažek</cp:lastModifiedBy>
  <cp:revision>2</cp:revision>
  <dcterms:created xsi:type="dcterms:W3CDTF">2015-11-16T09:31:00Z</dcterms:created>
  <dcterms:modified xsi:type="dcterms:W3CDTF">2015-11-16T09:31:00Z</dcterms:modified>
</cp:coreProperties>
</file>